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C6" w:rsidRPr="00676FD3" w:rsidRDefault="001467C6" w:rsidP="00676FD3">
      <w:pPr>
        <w:spacing w:line="240" w:lineRule="auto"/>
        <w:contextualSpacing/>
        <w:jc w:val="center"/>
      </w:pPr>
      <w:r w:rsidRPr="00676FD3">
        <w:t>Holyoke Community Charter School</w:t>
      </w:r>
    </w:p>
    <w:p w:rsidR="001467C6" w:rsidRPr="00676FD3" w:rsidRDefault="001467C6" w:rsidP="00676FD3">
      <w:pPr>
        <w:spacing w:line="240" w:lineRule="auto"/>
        <w:contextualSpacing/>
        <w:jc w:val="center"/>
      </w:pPr>
      <w:r w:rsidRPr="00676FD3">
        <w:t>Student Life Organization-Prefects</w:t>
      </w:r>
    </w:p>
    <w:p w:rsidR="00676FD3" w:rsidRPr="00676FD3" w:rsidRDefault="00676FD3" w:rsidP="001467C6">
      <w:pPr>
        <w:jc w:val="center"/>
        <w:rPr>
          <w:sz w:val="40"/>
          <w:szCs w:val="40"/>
        </w:rPr>
      </w:pPr>
    </w:p>
    <w:p w:rsidR="001467C6" w:rsidRPr="00676FD3" w:rsidRDefault="001467C6" w:rsidP="001467C6">
      <w:pPr>
        <w:jc w:val="center"/>
        <w:rPr>
          <w:sz w:val="40"/>
          <w:szCs w:val="40"/>
        </w:rPr>
      </w:pPr>
      <w:r w:rsidRPr="00676FD3">
        <w:rPr>
          <w:sz w:val="40"/>
          <w:szCs w:val="40"/>
        </w:rPr>
        <w:t xml:space="preserve">The Powerful Act of Giving </w:t>
      </w:r>
    </w:p>
    <w:p w:rsidR="009B2CCB" w:rsidRPr="007B607B" w:rsidRDefault="009B2CCB" w:rsidP="00676FD3">
      <w:pPr>
        <w:pStyle w:val="ListParagraph"/>
        <w:ind w:left="0"/>
      </w:pPr>
      <w:proofErr w:type="gramStart"/>
      <w:r w:rsidRPr="007B607B">
        <w:t xml:space="preserve">The clip that </w:t>
      </w:r>
      <w:r w:rsidR="00676FD3" w:rsidRPr="007B607B">
        <w:t>illustrates</w:t>
      </w:r>
      <w:r w:rsidRPr="007B607B">
        <w:t xml:space="preserve"> the act of giving.</w:t>
      </w:r>
      <w:proofErr w:type="gramEnd"/>
      <w:r w:rsidRPr="007B607B">
        <w:t xml:space="preserve"> </w:t>
      </w:r>
      <w:r w:rsidR="00676FD3" w:rsidRPr="007B607B">
        <w:t xml:space="preserve"> O</w:t>
      </w:r>
      <w:r w:rsidR="001467C6" w:rsidRPr="007B607B">
        <w:t xml:space="preserve">ne should have the will to give despite the fact that a person in need may be a stranger to you. You should recognize that the act of giving can be a life changing experience not just for the recipient but also the giver. Many in life like to take and not give, </w:t>
      </w:r>
      <w:r w:rsidR="00676FD3" w:rsidRPr="007B607B">
        <w:t xml:space="preserve">and </w:t>
      </w:r>
      <w:r w:rsidR="001467C6" w:rsidRPr="007B607B">
        <w:t xml:space="preserve">this video is a great example as to how giving can </w:t>
      </w:r>
      <w:r w:rsidR="00366CB3" w:rsidRPr="007B607B">
        <w:t xml:space="preserve">be </w:t>
      </w:r>
      <w:r w:rsidR="00676FD3" w:rsidRPr="007B607B">
        <w:t>returned to you</w:t>
      </w:r>
      <w:r w:rsidR="00366CB3" w:rsidRPr="007B607B">
        <w:t xml:space="preserve">. Sometimes it may be in the short term, other times when least expected. In this case, it was a positive example for the known </w:t>
      </w:r>
      <w:r w:rsidR="00D2555B" w:rsidRPr="007B607B">
        <w:t>saying “</w:t>
      </w:r>
      <w:r w:rsidR="00366CB3" w:rsidRPr="007B607B">
        <w:t>What goes around, comes around”</w:t>
      </w:r>
    </w:p>
    <w:p w:rsidR="009B2CCB" w:rsidRPr="007B607B" w:rsidRDefault="009B2CCB" w:rsidP="009B2CCB">
      <w:pPr>
        <w:rPr>
          <w:rFonts w:ascii="Calibri" w:hAnsi="Calibri"/>
        </w:rPr>
      </w:pPr>
    </w:p>
    <w:p w:rsidR="001467C6" w:rsidRPr="007B607B" w:rsidRDefault="001467C6" w:rsidP="00676FD3">
      <w:pPr>
        <w:ind w:left="90"/>
        <w:rPr>
          <w:rFonts w:ascii="Calibri" w:hAnsi="Calibri"/>
        </w:rPr>
      </w:pPr>
      <w:r w:rsidRPr="007B607B">
        <w:rPr>
          <w:rFonts w:ascii="Calibri" w:hAnsi="Calibri"/>
        </w:rPr>
        <w:t>There are many lessons that can be learned from the video clip attached. Some of the lesson that we found to be valuable are the following:</w:t>
      </w:r>
    </w:p>
    <w:p w:rsidR="00D2555B" w:rsidRPr="007B607B" w:rsidRDefault="00D2555B" w:rsidP="00676FD3">
      <w:pPr>
        <w:pStyle w:val="ListParagraph"/>
        <w:numPr>
          <w:ilvl w:val="0"/>
          <w:numId w:val="4"/>
        </w:numPr>
      </w:pPr>
      <w:r w:rsidRPr="007B607B">
        <w:t>Random Acts of Kindness</w:t>
      </w:r>
    </w:p>
    <w:p w:rsidR="00D2555B" w:rsidRPr="007B607B" w:rsidRDefault="00D2555B" w:rsidP="00676FD3">
      <w:pPr>
        <w:pStyle w:val="ListParagraph"/>
        <w:numPr>
          <w:ilvl w:val="0"/>
          <w:numId w:val="4"/>
        </w:numPr>
      </w:pPr>
      <w:r w:rsidRPr="007B607B">
        <w:t>The Powerful Act of Giving</w:t>
      </w:r>
    </w:p>
    <w:p w:rsidR="00D2555B" w:rsidRPr="007B607B" w:rsidRDefault="00D2555B" w:rsidP="00676FD3">
      <w:pPr>
        <w:pStyle w:val="ListParagraph"/>
        <w:numPr>
          <w:ilvl w:val="0"/>
          <w:numId w:val="4"/>
        </w:numPr>
      </w:pPr>
      <w:r w:rsidRPr="007B607B">
        <w:t>Providing a helping hand</w:t>
      </w:r>
    </w:p>
    <w:p w:rsidR="00D2555B" w:rsidRPr="007B607B" w:rsidRDefault="00D2555B" w:rsidP="00676FD3">
      <w:pPr>
        <w:pStyle w:val="ListParagraph"/>
        <w:numPr>
          <w:ilvl w:val="0"/>
          <w:numId w:val="4"/>
        </w:numPr>
      </w:pPr>
      <w:r w:rsidRPr="007B607B">
        <w:t>Appreciation</w:t>
      </w:r>
    </w:p>
    <w:p w:rsidR="00D2555B" w:rsidRPr="007B607B" w:rsidRDefault="00D2555B" w:rsidP="00676FD3">
      <w:pPr>
        <w:pStyle w:val="ListParagraph"/>
        <w:numPr>
          <w:ilvl w:val="0"/>
          <w:numId w:val="4"/>
        </w:numPr>
      </w:pPr>
      <w:r w:rsidRPr="007B607B">
        <w:t>Remembering what others have done for you</w:t>
      </w:r>
    </w:p>
    <w:p w:rsidR="00D2555B" w:rsidRPr="007B607B" w:rsidRDefault="00D2555B" w:rsidP="00676FD3">
      <w:pPr>
        <w:pStyle w:val="ListParagraph"/>
        <w:numPr>
          <w:ilvl w:val="0"/>
          <w:numId w:val="4"/>
        </w:numPr>
      </w:pPr>
      <w:r w:rsidRPr="007B607B">
        <w:t>Humbleness</w:t>
      </w:r>
    </w:p>
    <w:p w:rsidR="00D2555B" w:rsidRPr="007B607B" w:rsidRDefault="00D2555B" w:rsidP="00676FD3">
      <w:pPr>
        <w:pStyle w:val="ListParagraph"/>
        <w:numPr>
          <w:ilvl w:val="0"/>
          <w:numId w:val="4"/>
        </w:numPr>
      </w:pPr>
      <w:r w:rsidRPr="007B607B">
        <w:t>Caring</w:t>
      </w:r>
    </w:p>
    <w:p w:rsidR="009B2CCB" w:rsidRPr="007B607B" w:rsidRDefault="00D2555B" w:rsidP="00676FD3">
      <w:pPr>
        <w:pStyle w:val="ListParagraph"/>
        <w:numPr>
          <w:ilvl w:val="0"/>
          <w:numId w:val="4"/>
        </w:numPr>
      </w:pPr>
      <w:r w:rsidRPr="007B607B">
        <w:t xml:space="preserve">Cherishing your Community </w:t>
      </w:r>
    </w:p>
    <w:p w:rsidR="00677C94" w:rsidRPr="007B607B" w:rsidRDefault="00677C94" w:rsidP="00677C94">
      <w:pPr>
        <w:pStyle w:val="ListParagraph"/>
        <w:ind w:left="1440"/>
      </w:pPr>
    </w:p>
    <w:p w:rsidR="001467C6" w:rsidRPr="007B607B" w:rsidRDefault="001467C6" w:rsidP="00676FD3">
      <w:pPr>
        <w:rPr>
          <w:rFonts w:ascii="Calibri" w:hAnsi="Calibri"/>
        </w:rPr>
      </w:pPr>
      <w:r w:rsidRPr="007B607B">
        <w:rPr>
          <w:rFonts w:ascii="Calibri" w:hAnsi="Calibri"/>
        </w:rPr>
        <w:t>We believe that there are many things that one can learn and apply both at home and the school setting</w:t>
      </w:r>
      <w:r w:rsidR="00676FD3" w:rsidRPr="007B607B">
        <w:rPr>
          <w:rFonts w:ascii="Calibri" w:hAnsi="Calibri"/>
        </w:rPr>
        <w:t xml:space="preserve"> from this powerful example</w:t>
      </w:r>
      <w:r w:rsidRPr="007B607B">
        <w:rPr>
          <w:rFonts w:ascii="Calibri" w:hAnsi="Calibri"/>
        </w:rPr>
        <w:t xml:space="preserve">. </w:t>
      </w:r>
      <w:r w:rsidR="00677C94" w:rsidRPr="007B607B">
        <w:rPr>
          <w:rFonts w:ascii="Calibri" w:hAnsi="Calibri"/>
        </w:rPr>
        <w:t>One of the</w:t>
      </w:r>
      <w:r w:rsidR="00676FD3" w:rsidRPr="007B607B">
        <w:rPr>
          <w:rFonts w:ascii="Calibri" w:hAnsi="Calibri"/>
        </w:rPr>
        <w:t>m is</w:t>
      </w:r>
      <w:r w:rsidR="00677C94" w:rsidRPr="007B607B">
        <w:rPr>
          <w:rFonts w:ascii="Calibri" w:hAnsi="Calibri"/>
        </w:rPr>
        <w:t xml:space="preserve"> kindness. Understanding that being kind woul</w:t>
      </w:r>
      <w:bookmarkStart w:id="0" w:name="_GoBack"/>
      <w:bookmarkEnd w:id="0"/>
      <w:r w:rsidR="00677C94" w:rsidRPr="007B607B">
        <w:rPr>
          <w:rFonts w:ascii="Calibri" w:hAnsi="Calibri"/>
        </w:rPr>
        <w:t xml:space="preserve">d create a chain reaction and maintain or establish a caring, and positive environment. This would help students at school feel comfortable and friendly. </w:t>
      </w:r>
      <w:r w:rsidR="00676FD3" w:rsidRPr="007B607B">
        <w:rPr>
          <w:rFonts w:ascii="Calibri" w:hAnsi="Calibri"/>
        </w:rPr>
        <w:t xml:space="preserve">Kindness is also a big deterrent of bullying. </w:t>
      </w:r>
      <w:r w:rsidR="00677C94" w:rsidRPr="007B607B">
        <w:rPr>
          <w:rFonts w:ascii="Calibri" w:hAnsi="Calibri"/>
        </w:rPr>
        <w:t xml:space="preserve">Another one </w:t>
      </w:r>
      <w:r w:rsidR="00676FD3" w:rsidRPr="007B607B">
        <w:rPr>
          <w:rFonts w:ascii="Calibri" w:hAnsi="Calibri"/>
        </w:rPr>
        <w:t xml:space="preserve">is to </w:t>
      </w:r>
      <w:r w:rsidR="00677C94" w:rsidRPr="007B607B">
        <w:rPr>
          <w:rFonts w:ascii="Calibri" w:hAnsi="Calibri"/>
        </w:rPr>
        <w:t>lend</w:t>
      </w:r>
      <w:r w:rsidR="00676FD3" w:rsidRPr="007B607B">
        <w:rPr>
          <w:rFonts w:ascii="Calibri" w:hAnsi="Calibri"/>
        </w:rPr>
        <w:t xml:space="preserve"> a</w:t>
      </w:r>
      <w:r w:rsidR="00677C94" w:rsidRPr="007B607B">
        <w:rPr>
          <w:rFonts w:ascii="Calibri" w:hAnsi="Calibri"/>
        </w:rPr>
        <w:t xml:space="preserve"> hand. If you see that someone needs help and you can provide the help, go out your way and do so</w:t>
      </w:r>
      <w:r w:rsidR="00676FD3" w:rsidRPr="007B607B">
        <w:rPr>
          <w:rFonts w:ascii="Calibri" w:hAnsi="Calibri"/>
        </w:rPr>
        <w:t xml:space="preserve"> unconditionally</w:t>
      </w:r>
      <w:r w:rsidR="00677C94" w:rsidRPr="007B607B">
        <w:rPr>
          <w:rFonts w:ascii="Calibri" w:hAnsi="Calibri"/>
        </w:rPr>
        <w:t xml:space="preserve">. </w:t>
      </w:r>
    </w:p>
    <w:sectPr w:rsidR="001467C6" w:rsidRPr="007B6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C41"/>
    <w:multiLevelType w:val="hybridMultilevel"/>
    <w:tmpl w:val="F26E2E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8A720F"/>
    <w:multiLevelType w:val="hybridMultilevel"/>
    <w:tmpl w:val="971A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069B1"/>
    <w:multiLevelType w:val="hybridMultilevel"/>
    <w:tmpl w:val="EFD0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CB"/>
    <w:rsid w:val="001467C6"/>
    <w:rsid w:val="001E7E5A"/>
    <w:rsid w:val="002800FD"/>
    <w:rsid w:val="00366CB3"/>
    <w:rsid w:val="004A79E7"/>
    <w:rsid w:val="00676FD3"/>
    <w:rsid w:val="00677C94"/>
    <w:rsid w:val="007B607B"/>
    <w:rsid w:val="008927AF"/>
    <w:rsid w:val="009B2CCB"/>
    <w:rsid w:val="00BA5477"/>
    <w:rsid w:val="00D066B7"/>
    <w:rsid w:val="00D2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CCB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CC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Education Management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Coriano</dc:creator>
  <cp:lastModifiedBy>User</cp:lastModifiedBy>
  <cp:revision>2</cp:revision>
  <dcterms:created xsi:type="dcterms:W3CDTF">2013-11-28T12:57:00Z</dcterms:created>
  <dcterms:modified xsi:type="dcterms:W3CDTF">2013-11-28T12:57:00Z</dcterms:modified>
</cp:coreProperties>
</file>